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«XYZ»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(ООО «XYZ»)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Стройкову К. П.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ПРЕДЛОЖЕНИЕ О РАБОТЕ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tl w:val="0"/>
        </w:rPr>
        <w:t xml:space="preserve"> октября 2023 г.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Москва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jc w:val="center"/>
        <w:rPr/>
      </w:pPr>
      <w:r w:rsidDel="00000000" w:rsidR="00000000" w:rsidRPr="00000000">
        <w:rPr>
          <w:rtl w:val="0"/>
        </w:rPr>
        <w:t xml:space="preserve">Уважаемый Кирилл Павлович!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ООО «XYZ» в лице генерального директора Крекотень А. В. предлагает Вам работу на должности менеджера по продажам. Перечисленные ниже условия оплаты и социального пакета будут закреплены в Вашем трудовом договоре: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6795"/>
        <w:tblGridChange w:id="0">
          <w:tblGrid>
            <w:gridCol w:w="2205"/>
            <w:gridCol w:w="6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Менеджер по продажам офисной техники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Подчинение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Руководителю отдела продаж </w:t>
            </w:r>
            <w:r w:rsidDel="00000000" w:rsidR="00000000" w:rsidRPr="00000000">
              <w:rPr>
                <w:rtl w:val="0"/>
              </w:rPr>
              <w:t xml:space="preserve">Химовой</w:t>
            </w:r>
            <w:r w:rsidDel="00000000" w:rsidR="00000000" w:rsidRPr="00000000">
              <w:rPr>
                <w:rtl w:val="0"/>
              </w:rPr>
              <w:t xml:space="preserve"> Е. 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выхода на работу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 октября 2023 г.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Режим работы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Полная занятость.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Офис.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 понедельника по пятницу. Выходные — суббота, воскресенье.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10.00–18.00.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Возможна частично удаленная занятость: 3 дня в офисе, 2 дня дистанционно.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Должностные обязанности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Менеджер по продажам: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разрабатывает стратегии продаж;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анализирует рынок и конкурентов;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устанавливает цели по продажам и планы;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ищет новых клиентов и клиентские сегменты;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устанавливает и поддерживает связь с клиентами;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проводит презентации продуктов и услуг;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ведет переговоры относительно цен, сроков и условий поставки;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согласовывает договоры;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осуществляет мониторинг и улучшение производительности продаж;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ведет базу данных покупателей;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занимается подготовкой отчетов о продажах и анализирует их;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исследует новые рынки и продукты;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предлагает дополнительные продукты и услуги клиентам;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соблюдает внутренние стандарты и процедуры компании, а также законодательные требования в сфере продаж.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Испытательный срок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месяц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Задачи на испытательном сроке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Основательное изучение продукции и услуг компании. Проведение анализа рынка на предмет текущей ситуации, ценообразования, конкурентных преимуществ компании. Прохождение обучения за счет компании. Изучение корпоративных стандартов и процедур. Поиск и привлечение первых клиентов.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Компенсации и льготы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Фиксированный оклад на период испытательного срока — 30 000 рублей. Уровень ежемесячного финансового вознаграждения после испытательного срока составит 50 000 рублей (после вычета налогов) + 2% от суммы продаж. Опытные сотрудники зарабатывают от 120 000 рублей в месяц.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При успешном выполнении основных задач может быть принято решение о повышении уровня ежемесячного вознаграждения до 20%. Пересмотр зарплаты осуществляется каждые полгода.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Мотивационной политикой компании по итогам финансового года предусмотрено индексирование заработной платы. По окончании испытательного срока Вам будет предоставлен расширенный пакет услуг Добровольного медицинского страхования, включая услуги стоматолога.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Бонусы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Наша компания предлагает: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обучающие курсы по продажам за счет работодателя;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скидку 50% на посещение спортзала;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столовую на территории компании;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компенсацию расходов на телефонную связь.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Дополнительные условия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Комфортный офис в Москва-Сити, рабочий ноутбук.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действия 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До 17 октября 2023 г. Если Вы принимаете наше предложение, пожалуйста, подпишите его и направьте скан на электронную почту: kirova.margarita@xyz.ru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Мы надеемся, что Вы станете частью нашего трудового коллектива, и работа в XYZ будет способствовать Вашему профессиональному росту.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Ожидаем Вас 17 октября в 10.00 в нашем офисе для подписания трудового договора по адресу ул. Зеленая, 1. По любым вопросам обращайтесь к менеджеру по персоналу Кировой Маргарите Ивановне, тел. +7 929 000-00-01.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Руководитель отдела персонала           </w:t>
      </w:r>
      <w:r w:rsidDel="00000000" w:rsidR="00000000" w:rsidRPr="00000000">
        <w:rPr>
          <w:i w:val="1"/>
          <w:rtl w:val="0"/>
        </w:rPr>
        <w:t xml:space="preserve"> Сипунова</w:t>
      </w:r>
      <w:r w:rsidDel="00000000" w:rsidR="00000000" w:rsidRPr="00000000">
        <w:rPr>
          <w:rtl w:val="0"/>
        </w:rPr>
        <w:t xml:space="preserve">                                  А. Б. Сипунова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